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317F" w14:textId="022C9EDF" w:rsidR="006053A9" w:rsidRPr="000B1140" w:rsidRDefault="000B1140" w:rsidP="000B1140">
      <w:pPr>
        <w:spacing w:after="360"/>
        <w:rPr>
          <w:rFonts w:ascii="Calibri" w:hAnsi="Calibri" w:cs="Calibri"/>
          <w:b/>
          <w:bCs/>
          <w:color w:val="FF0000"/>
          <w:sz w:val="40"/>
          <w:szCs w:val="40"/>
        </w:rPr>
      </w:pPr>
      <w:r>
        <w:rPr>
          <w:rFonts w:ascii="Calibri" w:hAnsi="Calibri" w:cs="Calibri"/>
          <w:b/>
          <w:bCs/>
          <w:noProof/>
          <w:color w:val="FF0000"/>
          <w:sz w:val="32"/>
          <w:szCs w:val="32"/>
        </w:rPr>
        <w:drawing>
          <wp:anchor distT="0" distB="0" distL="114300" distR="114300" simplePos="0" relativeHeight="251658240" behindDoc="1" locked="0" layoutInCell="1" allowOverlap="1" wp14:anchorId="03955907" wp14:editId="6FAF1097">
            <wp:simplePos x="0" y="0"/>
            <wp:positionH relativeFrom="column">
              <wp:posOffset>-559435</wp:posOffset>
            </wp:positionH>
            <wp:positionV relativeFrom="paragraph">
              <wp:posOffset>-2021205</wp:posOffset>
            </wp:positionV>
            <wp:extent cx="7547610" cy="107016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7547610" cy="10701655"/>
                    </a:xfrm>
                    <a:prstGeom prst="rect">
                      <a:avLst/>
                    </a:prstGeom>
                  </pic:spPr>
                </pic:pic>
              </a:graphicData>
            </a:graphic>
            <wp14:sizeRelH relativeFrom="page">
              <wp14:pctWidth>0</wp14:pctWidth>
            </wp14:sizeRelH>
            <wp14:sizeRelV relativeFrom="page">
              <wp14:pctHeight>0</wp14:pctHeight>
            </wp14:sizeRelV>
          </wp:anchor>
        </w:drawing>
      </w:r>
      <w:r w:rsidR="000D5060">
        <w:rPr>
          <w:rFonts w:ascii="Calibri" w:hAnsi="Calibri" w:cs="Calibri"/>
          <w:b/>
          <w:bCs/>
          <w:color w:val="FF0000"/>
          <w:sz w:val="40"/>
          <w:szCs w:val="40"/>
        </w:rPr>
        <w:t>LETTER FOR PARENTS TO SEND INTO SCHOOL</w:t>
      </w:r>
    </w:p>
    <w:p w14:paraId="09C5B5B6" w14:textId="1B01A90C" w:rsidR="006053A9" w:rsidRDefault="006053A9" w:rsidP="006053A9">
      <w:pPr>
        <w:rPr>
          <w:rFonts w:ascii="Calibri" w:hAnsi="Calibri" w:cs="Calibri"/>
          <w:sz w:val="22"/>
          <w:szCs w:val="22"/>
        </w:rPr>
      </w:pPr>
      <w:r w:rsidRPr="006053A9">
        <w:rPr>
          <w:rFonts w:ascii="Calibri" w:hAnsi="Calibri" w:cs="Calibri"/>
          <w:sz w:val="22"/>
          <w:szCs w:val="22"/>
        </w:rPr>
        <w:t>School’s address</w:t>
      </w:r>
    </w:p>
    <w:p w14:paraId="29BEFCD0" w14:textId="77777777" w:rsidR="00580727" w:rsidRPr="006053A9" w:rsidRDefault="00580727" w:rsidP="006053A9">
      <w:pPr>
        <w:rPr>
          <w:rFonts w:ascii="Calibri" w:hAnsi="Calibri" w:cs="Calibri"/>
          <w:sz w:val="22"/>
          <w:szCs w:val="22"/>
        </w:rPr>
      </w:pPr>
    </w:p>
    <w:p w14:paraId="672D3F2E" w14:textId="77777777" w:rsidR="006053A9" w:rsidRPr="006053A9" w:rsidRDefault="006053A9" w:rsidP="006053A9">
      <w:pPr>
        <w:rPr>
          <w:rFonts w:ascii="Calibri" w:hAnsi="Calibri" w:cs="Calibri"/>
          <w:sz w:val="22"/>
          <w:szCs w:val="22"/>
        </w:rPr>
      </w:pPr>
    </w:p>
    <w:p w14:paraId="603482AF" w14:textId="33588D30" w:rsidR="006053A9" w:rsidRPr="006053A9" w:rsidRDefault="006053A9" w:rsidP="006053A9">
      <w:pPr>
        <w:rPr>
          <w:rStyle w:val="normaltextrun"/>
          <w:rFonts w:ascii="Calibri" w:hAnsi="Calibri" w:cs="Calibri"/>
          <w:sz w:val="22"/>
          <w:szCs w:val="22"/>
        </w:rPr>
      </w:pPr>
      <w:r w:rsidRPr="006053A9">
        <w:rPr>
          <w:rFonts w:ascii="Calibri" w:hAnsi="Calibri" w:cs="Calibri"/>
          <w:sz w:val="22"/>
          <w:szCs w:val="22"/>
        </w:rPr>
        <w:t>Date</w:t>
      </w:r>
    </w:p>
    <w:p w14:paraId="566A84EF" w14:textId="77777777" w:rsidR="00B96CA8" w:rsidRPr="006053A9" w:rsidRDefault="00B96CA8" w:rsidP="00B96CA8">
      <w:pPr>
        <w:rPr>
          <w:rFonts w:ascii="Calibri" w:hAnsi="Calibri" w:cs="Calibri"/>
          <w:sz w:val="22"/>
          <w:szCs w:val="22"/>
        </w:rPr>
      </w:pPr>
    </w:p>
    <w:p w14:paraId="2887E0AE" w14:textId="77777777" w:rsidR="006053A9" w:rsidRPr="00A66FAE" w:rsidRDefault="006053A9" w:rsidP="006053A9">
      <w:pPr>
        <w:pStyle w:val="paragraph"/>
        <w:spacing w:before="0" w:beforeAutospacing="0" w:after="0" w:afterAutospacing="0"/>
        <w:textAlignment w:val="baseline"/>
        <w:rPr>
          <w:rStyle w:val="eop"/>
          <w:rFonts w:ascii="Calibri" w:hAnsi="Calibri" w:cs="Calibri"/>
          <w:b/>
          <w:bCs/>
          <w:color w:val="FF0000"/>
          <w:sz w:val="32"/>
          <w:szCs w:val="32"/>
        </w:rPr>
      </w:pPr>
      <w:r w:rsidRPr="00A66FAE">
        <w:rPr>
          <w:rStyle w:val="normaltextrun"/>
          <w:rFonts w:ascii="Calibri" w:hAnsi="Calibri" w:cs="Calibri"/>
          <w:b/>
          <w:bCs/>
          <w:color w:val="FF0000"/>
          <w:sz w:val="32"/>
          <w:szCs w:val="32"/>
        </w:rPr>
        <w:t>Dear &lt;insert head teacher/school name&gt;,</w:t>
      </w:r>
      <w:r w:rsidRPr="00A66FAE">
        <w:rPr>
          <w:rStyle w:val="eop"/>
          <w:rFonts w:ascii="Calibri" w:hAnsi="Calibri" w:cs="Calibri"/>
          <w:b/>
          <w:bCs/>
          <w:color w:val="FF0000"/>
          <w:sz w:val="32"/>
          <w:szCs w:val="32"/>
        </w:rPr>
        <w:t> </w:t>
      </w:r>
    </w:p>
    <w:p w14:paraId="7FC3446E" w14:textId="77777777" w:rsidR="006053A9" w:rsidRPr="006053A9" w:rsidRDefault="006053A9" w:rsidP="006053A9">
      <w:pPr>
        <w:pStyle w:val="paragraph"/>
        <w:spacing w:before="0" w:beforeAutospacing="0" w:after="0" w:afterAutospacing="0"/>
        <w:textAlignment w:val="baseline"/>
        <w:rPr>
          <w:rFonts w:ascii="Calibri" w:hAnsi="Calibri" w:cs="Calibri"/>
          <w:sz w:val="22"/>
          <w:szCs w:val="22"/>
        </w:rPr>
      </w:pPr>
    </w:p>
    <w:p w14:paraId="0BD94FEB" w14:textId="2814D8E6" w:rsidR="006053A9" w:rsidRPr="006053A9" w:rsidRDefault="006053A9" w:rsidP="006053A9">
      <w:pPr>
        <w:pStyle w:val="paragraph"/>
        <w:spacing w:before="0" w:beforeAutospacing="0" w:after="0" w:afterAutospacing="0"/>
        <w:textAlignment w:val="baseline"/>
        <w:rPr>
          <w:rFonts w:ascii="Calibri" w:hAnsi="Calibri" w:cs="Calibri"/>
          <w:sz w:val="22"/>
          <w:szCs w:val="22"/>
        </w:rPr>
      </w:pPr>
      <w:r w:rsidRPr="006053A9">
        <w:rPr>
          <w:rStyle w:val="normaltextrun"/>
          <w:rFonts w:ascii="Calibri" w:hAnsi="Calibri" w:cs="Calibri"/>
          <w:color w:val="000000"/>
          <w:sz w:val="22"/>
          <w:szCs w:val="22"/>
        </w:rPr>
        <w:t>I’ve recently heard from The UK Sepsis Trust (UKST) about their </w:t>
      </w:r>
      <w:r w:rsidRPr="006053A9">
        <w:rPr>
          <w:rStyle w:val="normaltextrun"/>
          <w:rFonts w:ascii="Calibri" w:hAnsi="Calibri" w:cs="Calibri"/>
          <w:b/>
          <w:bCs/>
          <w:iCs/>
          <w:color w:val="FF0000"/>
          <w:sz w:val="22"/>
          <w:szCs w:val="22"/>
        </w:rPr>
        <w:t xml:space="preserve">Sepsis Savvy </w:t>
      </w:r>
      <w:r w:rsidRPr="006053A9">
        <w:rPr>
          <w:rStyle w:val="normaltextrun"/>
          <w:rFonts w:ascii="Calibri" w:hAnsi="Calibri" w:cs="Calibri"/>
          <w:color w:val="000000"/>
          <w:sz w:val="22"/>
          <w:szCs w:val="22"/>
        </w:rPr>
        <w:t>awareness-raising campaign</w:t>
      </w:r>
      <w:r w:rsidRPr="006053A9">
        <w:rPr>
          <w:rStyle w:val="normaltextrun"/>
          <w:rFonts w:ascii="Calibri" w:hAnsi="Calibri" w:cs="Calibri"/>
          <w:b/>
          <w:bCs/>
          <w:color w:val="000000"/>
          <w:sz w:val="22"/>
          <w:szCs w:val="22"/>
        </w:rPr>
        <w:t>.</w:t>
      </w:r>
    </w:p>
    <w:p w14:paraId="2ADBAB90" w14:textId="77777777" w:rsidR="006053A9" w:rsidRPr="006053A9" w:rsidRDefault="006053A9" w:rsidP="006053A9">
      <w:pPr>
        <w:pStyle w:val="paragraph"/>
        <w:spacing w:before="0" w:beforeAutospacing="0" w:after="0" w:afterAutospacing="0"/>
        <w:textAlignment w:val="baseline"/>
        <w:rPr>
          <w:rStyle w:val="normaltextrun"/>
          <w:rFonts w:ascii="Calibri" w:hAnsi="Calibri" w:cs="Calibri"/>
          <w:color w:val="000000"/>
          <w:sz w:val="22"/>
          <w:szCs w:val="22"/>
        </w:rPr>
      </w:pPr>
    </w:p>
    <w:p w14:paraId="48517357" w14:textId="77777777" w:rsidR="006053A9" w:rsidRPr="006053A9" w:rsidRDefault="006053A9" w:rsidP="006053A9">
      <w:pPr>
        <w:pStyle w:val="paragraph"/>
        <w:spacing w:before="0" w:beforeAutospacing="0" w:after="0" w:afterAutospacing="0"/>
        <w:textAlignment w:val="baseline"/>
        <w:rPr>
          <w:rFonts w:ascii="Calibri" w:hAnsi="Calibri" w:cs="Calibri"/>
          <w:sz w:val="22"/>
          <w:szCs w:val="22"/>
        </w:rPr>
      </w:pPr>
      <w:r w:rsidRPr="006053A9">
        <w:rPr>
          <w:rStyle w:val="normaltextrun"/>
          <w:rFonts w:ascii="Calibri" w:hAnsi="Calibri" w:cs="Calibri"/>
          <w:color w:val="000000"/>
          <w:sz w:val="22"/>
          <w:szCs w:val="22"/>
        </w:rPr>
        <w:t>As part of this initiative, developed in partnership with Iceland Foods Charitable Foundation, the UKST aims to educate some of the 11.7m school-aged students throughout the United Kingdom about sepsis and the signs to look for.</w:t>
      </w:r>
      <w:r w:rsidRPr="006053A9">
        <w:rPr>
          <w:rStyle w:val="eop"/>
          <w:rFonts w:ascii="Calibri" w:hAnsi="Calibri" w:cs="Calibri"/>
          <w:sz w:val="22"/>
          <w:szCs w:val="22"/>
        </w:rPr>
        <w:t> </w:t>
      </w:r>
    </w:p>
    <w:p w14:paraId="77C29F64" w14:textId="77777777" w:rsidR="006053A9" w:rsidRPr="006053A9" w:rsidRDefault="006053A9" w:rsidP="006053A9">
      <w:pPr>
        <w:pStyle w:val="paragraph"/>
        <w:spacing w:before="0" w:beforeAutospacing="0" w:after="0" w:afterAutospacing="0"/>
        <w:textAlignment w:val="baseline"/>
        <w:rPr>
          <w:rStyle w:val="normaltextrun"/>
          <w:rFonts w:ascii="Calibri" w:hAnsi="Calibri" w:cs="Calibri"/>
          <w:sz w:val="22"/>
          <w:szCs w:val="22"/>
        </w:rPr>
      </w:pPr>
    </w:p>
    <w:p w14:paraId="0069AC21" w14:textId="77777777" w:rsidR="006053A9" w:rsidRPr="006053A9" w:rsidRDefault="006053A9" w:rsidP="006053A9">
      <w:pPr>
        <w:pStyle w:val="paragraph"/>
        <w:spacing w:before="0" w:beforeAutospacing="0" w:after="0" w:afterAutospacing="0"/>
        <w:textAlignment w:val="baseline"/>
        <w:rPr>
          <w:rFonts w:ascii="Calibri" w:hAnsi="Calibri" w:cs="Calibri"/>
          <w:sz w:val="22"/>
          <w:szCs w:val="22"/>
        </w:rPr>
      </w:pPr>
      <w:r w:rsidRPr="006053A9">
        <w:rPr>
          <w:rStyle w:val="normaltextrun"/>
          <w:rFonts w:ascii="Calibri" w:hAnsi="Calibri" w:cs="Calibri"/>
          <w:sz w:val="22"/>
          <w:szCs w:val="22"/>
        </w:rPr>
        <w:t xml:space="preserve">Sepsis is an emergency medical condition that affects 245,000 adults and children, accounting </w:t>
      </w:r>
      <w:r w:rsidRPr="006053A9">
        <w:rPr>
          <w:rStyle w:val="normaltextrun"/>
          <w:rFonts w:ascii="Calibri" w:hAnsi="Calibri" w:cs="Calibri"/>
          <w:sz w:val="22"/>
          <w:szCs w:val="22"/>
        </w:rPr>
        <w:br/>
        <w:t xml:space="preserve">for at least 48,000 deaths every year in the UK. That’s 130 deaths every day – 5 every hour! </w:t>
      </w:r>
      <w:r w:rsidRPr="006053A9">
        <w:rPr>
          <w:rStyle w:val="contextualspellingandgrammarerror"/>
          <w:rFonts w:ascii="Calibri" w:hAnsi="Calibri" w:cs="Calibri"/>
          <w:sz w:val="22"/>
          <w:szCs w:val="22"/>
        </w:rPr>
        <w:t>However,</w:t>
      </w:r>
      <w:r w:rsidRPr="006053A9">
        <w:rPr>
          <w:rStyle w:val="normaltextrun"/>
          <w:rFonts w:ascii="Calibri" w:hAnsi="Calibri" w:cs="Calibri"/>
          <w:sz w:val="22"/>
          <w:szCs w:val="22"/>
        </w:rPr>
        <w:t> the good news is that sepsis is often treatable if it’s caught quickly.</w:t>
      </w:r>
      <w:r w:rsidRPr="006053A9">
        <w:rPr>
          <w:rStyle w:val="eop"/>
          <w:rFonts w:ascii="Calibri" w:hAnsi="Calibri" w:cs="Calibri"/>
          <w:sz w:val="22"/>
          <w:szCs w:val="22"/>
        </w:rPr>
        <w:t> </w:t>
      </w:r>
    </w:p>
    <w:p w14:paraId="70FD1792" w14:textId="77777777" w:rsidR="006053A9" w:rsidRPr="006053A9" w:rsidRDefault="006053A9" w:rsidP="006053A9">
      <w:pPr>
        <w:pStyle w:val="paragraph"/>
        <w:spacing w:before="0" w:beforeAutospacing="0" w:after="0" w:afterAutospacing="0"/>
        <w:textAlignment w:val="baseline"/>
        <w:rPr>
          <w:rStyle w:val="normaltextrun"/>
          <w:rFonts w:ascii="Calibri" w:hAnsi="Calibri" w:cs="Calibri"/>
          <w:sz w:val="22"/>
          <w:szCs w:val="22"/>
        </w:rPr>
      </w:pPr>
    </w:p>
    <w:p w14:paraId="387E34FA" w14:textId="00B5668E" w:rsidR="006053A9" w:rsidRPr="006053A9" w:rsidRDefault="006053A9" w:rsidP="006053A9">
      <w:pPr>
        <w:pStyle w:val="paragraph"/>
        <w:spacing w:before="0" w:beforeAutospacing="0" w:after="0" w:afterAutospacing="0"/>
        <w:textAlignment w:val="baseline"/>
        <w:rPr>
          <w:rFonts w:ascii="Calibri" w:hAnsi="Calibri" w:cs="Calibri"/>
          <w:sz w:val="22"/>
          <w:szCs w:val="22"/>
        </w:rPr>
      </w:pPr>
      <w:r w:rsidRPr="006053A9">
        <w:rPr>
          <w:rStyle w:val="normaltextrun"/>
          <w:rFonts w:ascii="Calibri" w:hAnsi="Calibri" w:cs="Calibri"/>
          <w:sz w:val="22"/>
          <w:szCs w:val="22"/>
        </w:rPr>
        <w:t>As part of </w:t>
      </w:r>
      <w:r w:rsidRPr="006053A9">
        <w:rPr>
          <w:rStyle w:val="normaltextrun"/>
          <w:rFonts w:ascii="Calibri" w:hAnsi="Calibri" w:cs="Calibri"/>
          <w:i/>
          <w:iCs/>
          <w:sz w:val="22"/>
          <w:szCs w:val="22"/>
        </w:rPr>
        <w:t>the Sepsis Savvy Resources for Schools </w:t>
      </w:r>
      <w:r w:rsidRPr="006053A9">
        <w:rPr>
          <w:rStyle w:val="normaltextrun"/>
          <w:rFonts w:ascii="Calibri" w:hAnsi="Calibri" w:cs="Calibri"/>
          <w:sz w:val="22"/>
          <w:szCs w:val="22"/>
        </w:rPr>
        <w:t>– which feature TV paediatrician Dr </w:t>
      </w:r>
      <w:r w:rsidRPr="006053A9">
        <w:rPr>
          <w:rStyle w:val="spellingerror"/>
          <w:rFonts w:ascii="Calibri" w:hAnsi="Calibri" w:cs="Calibri"/>
          <w:sz w:val="22"/>
          <w:szCs w:val="22"/>
        </w:rPr>
        <w:t>Ranj</w:t>
      </w:r>
      <w:r w:rsidRPr="006053A9">
        <w:rPr>
          <w:rStyle w:val="normaltextrun"/>
          <w:rFonts w:ascii="Calibri" w:hAnsi="Calibri" w:cs="Calibri"/>
          <w:sz w:val="22"/>
          <w:szCs w:val="22"/>
        </w:rPr>
        <w:t xml:space="preserve"> Singh and actor Warwick Davis – </w:t>
      </w:r>
      <w:r w:rsidR="000D5060">
        <w:rPr>
          <w:rStyle w:val="normaltextrun"/>
          <w:rFonts w:ascii="Calibri" w:hAnsi="Calibri" w:cs="Calibri"/>
          <w:sz w:val="22"/>
          <w:szCs w:val="22"/>
        </w:rPr>
        <w:t>UKST</w:t>
      </w:r>
      <w:r w:rsidRPr="006053A9">
        <w:rPr>
          <w:rStyle w:val="normaltextrun"/>
          <w:rFonts w:ascii="Calibri" w:hAnsi="Calibri" w:cs="Calibri"/>
          <w:sz w:val="22"/>
          <w:szCs w:val="22"/>
        </w:rPr>
        <w:t xml:space="preserve"> have developed several </w:t>
      </w:r>
      <w:r w:rsidRPr="006053A9">
        <w:rPr>
          <w:rStyle w:val="normaltextrun"/>
          <w:rFonts w:ascii="Calibri" w:hAnsi="Calibri" w:cs="Calibri"/>
          <w:b/>
          <w:bCs/>
          <w:color w:val="FF0000"/>
          <w:sz w:val="22"/>
          <w:szCs w:val="22"/>
        </w:rPr>
        <w:t>FREE</w:t>
      </w:r>
      <w:r w:rsidRPr="006053A9">
        <w:rPr>
          <w:rStyle w:val="normaltextrun"/>
          <w:rFonts w:ascii="Calibri" w:hAnsi="Calibri" w:cs="Calibri"/>
          <w:color w:val="FF0000"/>
          <w:sz w:val="22"/>
          <w:szCs w:val="22"/>
        </w:rPr>
        <w:t> </w:t>
      </w:r>
      <w:r w:rsidRPr="006053A9">
        <w:rPr>
          <w:rStyle w:val="normaltextrun"/>
          <w:rFonts w:ascii="Calibri" w:hAnsi="Calibri" w:cs="Calibri"/>
          <w:sz w:val="22"/>
          <w:szCs w:val="22"/>
        </w:rPr>
        <w:t>resources for schools, including lesson plans and accompanying PowerPoint slides for each Key Stage. The lessons feature embedded videos, teacher notes for all slides, case studies of young people who have suffered from sepsis (KS4/5 lessons only), posters to download and print off to display in school and information cards for staff and children to take home to share with their families.</w:t>
      </w:r>
      <w:r w:rsidRPr="006053A9">
        <w:rPr>
          <w:rStyle w:val="eop"/>
          <w:rFonts w:ascii="Calibri" w:hAnsi="Calibri" w:cs="Calibri"/>
          <w:sz w:val="22"/>
          <w:szCs w:val="22"/>
        </w:rPr>
        <w:t> </w:t>
      </w:r>
    </w:p>
    <w:p w14:paraId="5CC32320" w14:textId="77777777" w:rsidR="006053A9" w:rsidRPr="006053A9" w:rsidRDefault="006053A9" w:rsidP="006053A9">
      <w:pPr>
        <w:pStyle w:val="paragraph"/>
        <w:spacing w:before="0" w:beforeAutospacing="0" w:after="0" w:afterAutospacing="0"/>
        <w:textAlignment w:val="baseline"/>
        <w:rPr>
          <w:rStyle w:val="normaltextrun"/>
          <w:rFonts w:ascii="Calibri" w:hAnsi="Calibri" w:cs="Calibri"/>
          <w:color w:val="000000"/>
          <w:sz w:val="22"/>
          <w:szCs w:val="22"/>
        </w:rPr>
      </w:pPr>
    </w:p>
    <w:p w14:paraId="45276754" w14:textId="2A3CD1A7" w:rsidR="006053A9" w:rsidRPr="006053A9" w:rsidRDefault="006053A9" w:rsidP="006053A9">
      <w:pPr>
        <w:pStyle w:val="paragraph"/>
        <w:spacing w:before="0" w:beforeAutospacing="0" w:after="0" w:afterAutospacing="0"/>
        <w:textAlignment w:val="baseline"/>
        <w:rPr>
          <w:rFonts w:ascii="Calibri" w:hAnsi="Calibri" w:cs="Calibri"/>
          <w:sz w:val="22"/>
          <w:szCs w:val="22"/>
          <w:lang w:val="en-US"/>
        </w:rPr>
      </w:pPr>
      <w:r w:rsidRPr="006053A9">
        <w:rPr>
          <w:rStyle w:val="normaltextrun"/>
          <w:rFonts w:ascii="Calibri" w:hAnsi="Calibri" w:cs="Calibri"/>
          <w:color w:val="000000"/>
          <w:sz w:val="22"/>
          <w:szCs w:val="22"/>
        </w:rPr>
        <w:t>Awareness really does save lives. </w:t>
      </w:r>
      <w:r w:rsidRPr="006053A9">
        <w:rPr>
          <w:rStyle w:val="advancedproofingissue"/>
          <w:rFonts w:ascii="Calibri" w:hAnsi="Calibri" w:cs="Calibri"/>
          <w:color w:val="000000"/>
          <w:sz w:val="22"/>
          <w:szCs w:val="22"/>
        </w:rPr>
        <w:t>That’s why</w:t>
      </w:r>
      <w:r w:rsidRPr="006053A9">
        <w:rPr>
          <w:rStyle w:val="normaltextrun"/>
          <w:rFonts w:ascii="Calibri" w:hAnsi="Calibri" w:cs="Calibri"/>
          <w:color w:val="000000"/>
          <w:sz w:val="22"/>
          <w:szCs w:val="22"/>
        </w:rPr>
        <w:t xml:space="preserve"> the UK Sepsis Trust have launched </w:t>
      </w:r>
      <w:r w:rsidRPr="006053A9">
        <w:rPr>
          <w:rStyle w:val="normaltextrun"/>
          <w:rFonts w:ascii="Calibri" w:hAnsi="Calibri" w:cs="Calibri"/>
          <w:i/>
          <w:color w:val="000000"/>
          <w:sz w:val="22"/>
          <w:szCs w:val="22"/>
        </w:rPr>
        <w:t xml:space="preserve">these </w:t>
      </w:r>
      <w:r w:rsidRPr="00A66FAE">
        <w:rPr>
          <w:rStyle w:val="normaltextrun"/>
          <w:rFonts w:ascii="Calibri" w:hAnsi="Calibri" w:cs="Calibri"/>
          <w:b/>
          <w:bCs/>
          <w:iCs/>
          <w:color w:val="FF0000"/>
          <w:sz w:val="22"/>
          <w:szCs w:val="22"/>
        </w:rPr>
        <w:t>Sepsis Savvy Resources for Schools</w:t>
      </w:r>
      <w:r w:rsidRPr="00A66FAE">
        <w:rPr>
          <w:rStyle w:val="normaltextrun"/>
          <w:rFonts w:ascii="Calibri" w:hAnsi="Calibri" w:cs="Calibri"/>
          <w:color w:val="FF0000"/>
          <w:sz w:val="22"/>
          <w:szCs w:val="22"/>
        </w:rPr>
        <w:t xml:space="preserve"> </w:t>
      </w:r>
      <w:r w:rsidRPr="006053A9">
        <w:rPr>
          <w:rStyle w:val="normaltextrun"/>
          <w:rFonts w:ascii="Calibri" w:hAnsi="Calibri" w:cs="Calibri"/>
          <w:color w:val="000000"/>
          <w:sz w:val="22"/>
          <w:szCs w:val="22"/>
        </w:rPr>
        <w:t xml:space="preserve">and why I’m writing to ask if you would consider </w:t>
      </w:r>
      <w:r w:rsidR="00580727">
        <w:rPr>
          <w:rStyle w:val="normaltextrun"/>
          <w:rFonts w:ascii="Calibri" w:hAnsi="Calibri" w:cs="Calibri"/>
          <w:color w:val="000000"/>
          <w:sz w:val="22"/>
          <w:szCs w:val="22"/>
        </w:rPr>
        <w:t xml:space="preserve">registering and </w:t>
      </w:r>
      <w:r w:rsidRPr="006053A9">
        <w:rPr>
          <w:rStyle w:val="normaltextrun"/>
          <w:rFonts w:ascii="Calibri" w:hAnsi="Calibri" w:cs="Calibri"/>
          <w:color w:val="000000"/>
          <w:sz w:val="22"/>
          <w:szCs w:val="22"/>
        </w:rPr>
        <w:t>downloading these resources</w:t>
      </w:r>
      <w:r w:rsidR="000D5060">
        <w:rPr>
          <w:rStyle w:val="normaltextrun"/>
          <w:rFonts w:ascii="Calibri" w:hAnsi="Calibri" w:cs="Calibri"/>
          <w:color w:val="000000"/>
          <w:sz w:val="22"/>
          <w:szCs w:val="22"/>
        </w:rPr>
        <w:t xml:space="preserve"> </w:t>
      </w:r>
      <w:r w:rsidR="000D5060" w:rsidRPr="000D5060">
        <w:rPr>
          <w:rStyle w:val="normaltextrun"/>
          <w:rFonts w:ascii="Calibri" w:hAnsi="Calibri" w:cs="Calibri"/>
          <w:color w:val="000000"/>
          <w:sz w:val="22"/>
          <w:szCs w:val="22"/>
        </w:rPr>
        <w:t>– it doesn’t cost a penny – and deliver</w:t>
      </w:r>
      <w:r w:rsidRPr="006053A9">
        <w:rPr>
          <w:rStyle w:val="normaltextrun"/>
          <w:rFonts w:ascii="Calibri" w:hAnsi="Calibri" w:cs="Calibri"/>
          <w:color w:val="000000"/>
          <w:sz w:val="22"/>
          <w:szCs w:val="22"/>
        </w:rPr>
        <w:t xml:space="preserve"> the lesson plans</w:t>
      </w:r>
      <w:r w:rsidR="000D5060">
        <w:rPr>
          <w:rStyle w:val="normaltextrun"/>
          <w:rFonts w:ascii="Calibri" w:hAnsi="Calibri" w:cs="Calibri"/>
          <w:color w:val="000000"/>
          <w:sz w:val="22"/>
          <w:szCs w:val="22"/>
        </w:rPr>
        <w:t>.</w:t>
      </w:r>
    </w:p>
    <w:p w14:paraId="13B3E027" w14:textId="77777777" w:rsidR="006053A9" w:rsidRPr="006053A9" w:rsidRDefault="006053A9" w:rsidP="006053A9">
      <w:pPr>
        <w:pStyle w:val="paragraph"/>
        <w:spacing w:before="0" w:beforeAutospacing="0" w:after="0" w:afterAutospacing="0"/>
        <w:textAlignment w:val="baseline"/>
        <w:rPr>
          <w:rStyle w:val="normaltextrun"/>
          <w:rFonts w:ascii="Calibri" w:hAnsi="Calibri" w:cs="Calibri"/>
          <w:sz w:val="22"/>
          <w:szCs w:val="22"/>
        </w:rPr>
      </w:pPr>
    </w:p>
    <w:p w14:paraId="56EBC284" w14:textId="4187BC62" w:rsidR="00580727" w:rsidRDefault="006053A9" w:rsidP="006053A9">
      <w:pPr>
        <w:pStyle w:val="paragraph"/>
        <w:spacing w:before="0" w:beforeAutospacing="0" w:after="0" w:afterAutospacing="0"/>
        <w:textAlignment w:val="baseline"/>
        <w:rPr>
          <w:rFonts w:ascii="Calibri" w:hAnsi="Calibri" w:cs="Calibri"/>
          <w:sz w:val="22"/>
          <w:szCs w:val="22"/>
        </w:rPr>
      </w:pPr>
      <w:r w:rsidRPr="006053A9">
        <w:rPr>
          <w:rFonts w:ascii="Calibri" w:hAnsi="Calibri" w:cs="Calibri"/>
          <w:bCs/>
          <w:sz w:val="22"/>
          <w:szCs w:val="22"/>
        </w:rPr>
        <w:t xml:space="preserve">For more information </w:t>
      </w:r>
      <w:r w:rsidR="00580727">
        <w:rPr>
          <w:rFonts w:ascii="Calibri" w:hAnsi="Calibri" w:cs="Calibri"/>
          <w:bCs/>
          <w:sz w:val="22"/>
          <w:szCs w:val="22"/>
        </w:rPr>
        <w:t>and</w:t>
      </w:r>
      <w:r w:rsidRPr="006053A9">
        <w:rPr>
          <w:rFonts w:ascii="Calibri" w:hAnsi="Calibri" w:cs="Calibri"/>
          <w:bCs/>
          <w:sz w:val="22"/>
          <w:szCs w:val="22"/>
        </w:rPr>
        <w:t xml:space="preserve"> to register as a Sepsis Savvy School, visit</w:t>
      </w:r>
      <w:r w:rsidRPr="006053A9">
        <w:rPr>
          <w:rFonts w:ascii="Calibri" w:hAnsi="Calibri" w:cs="Calibri"/>
          <w:b/>
          <w:sz w:val="22"/>
          <w:szCs w:val="22"/>
        </w:rPr>
        <w:t xml:space="preserve"> </w:t>
      </w:r>
      <w:hyperlink r:id="rId7" w:history="1">
        <w:r w:rsidR="00A43D1F" w:rsidRPr="00A43D1F">
          <w:rPr>
            <w:rStyle w:val="Hyperlink"/>
            <w:rFonts w:ascii="Calibri" w:eastAsiaTheme="minorEastAsia" w:hAnsi="Calibri" w:cs="Calibri"/>
            <w:b/>
            <w:sz w:val="22"/>
            <w:szCs w:val="22"/>
          </w:rPr>
          <w:t>https://sepsistrust.org/support-us/campaigns/sepsis-savvy-schools/</w:t>
        </w:r>
      </w:hyperlink>
      <w:r w:rsidRPr="000B1140">
        <w:rPr>
          <w:rFonts w:ascii="Calibri" w:hAnsi="Calibri" w:cs="Calibri"/>
          <w:b/>
          <w:color w:val="FF0000"/>
          <w:sz w:val="22"/>
          <w:szCs w:val="22"/>
        </w:rPr>
        <w:t xml:space="preserve"> </w:t>
      </w:r>
      <w:r w:rsidRPr="006053A9">
        <w:rPr>
          <w:rFonts w:ascii="Calibri" w:hAnsi="Calibri" w:cs="Calibri"/>
          <w:sz w:val="22"/>
          <w:szCs w:val="22"/>
        </w:rPr>
        <w:t xml:space="preserve">email </w:t>
      </w:r>
      <w:r w:rsidRPr="006053A9">
        <w:rPr>
          <w:rFonts w:ascii="Calibri" w:hAnsi="Calibri" w:cs="Calibri"/>
          <w:b/>
          <w:color w:val="FF0000"/>
          <w:sz w:val="22"/>
          <w:szCs w:val="22"/>
        </w:rPr>
        <w:t>schools@sepsistr</w:t>
      </w:r>
      <w:r w:rsidR="00C66F08">
        <w:rPr>
          <w:rFonts w:ascii="Calibri" w:hAnsi="Calibri" w:cs="Calibri"/>
          <w:b/>
          <w:color w:val="FF0000"/>
          <w:sz w:val="22"/>
          <w:szCs w:val="22"/>
        </w:rPr>
        <w:t>u</w:t>
      </w:r>
      <w:r w:rsidRPr="006053A9">
        <w:rPr>
          <w:rFonts w:ascii="Calibri" w:hAnsi="Calibri" w:cs="Calibri"/>
          <w:b/>
          <w:color w:val="FF0000"/>
          <w:sz w:val="22"/>
          <w:szCs w:val="22"/>
        </w:rPr>
        <w:t>st.org</w:t>
      </w:r>
      <w:r w:rsidRPr="006053A9">
        <w:rPr>
          <w:rFonts w:ascii="Calibri" w:hAnsi="Calibri" w:cs="Calibri"/>
          <w:color w:val="FF0000"/>
          <w:sz w:val="22"/>
          <w:szCs w:val="22"/>
        </w:rPr>
        <w:t xml:space="preserve"> </w:t>
      </w:r>
      <w:r w:rsidRPr="006053A9">
        <w:rPr>
          <w:rFonts w:ascii="Calibri" w:hAnsi="Calibri" w:cs="Calibri"/>
          <w:sz w:val="22"/>
          <w:szCs w:val="22"/>
        </w:rPr>
        <w:t xml:space="preserve">or call us on </w:t>
      </w:r>
    </w:p>
    <w:p w14:paraId="76AAFB73" w14:textId="0EB87EF9" w:rsidR="006053A9" w:rsidRPr="006053A9" w:rsidRDefault="006053A9" w:rsidP="006053A9">
      <w:pPr>
        <w:pStyle w:val="paragraph"/>
        <w:spacing w:before="0" w:beforeAutospacing="0" w:after="0" w:afterAutospacing="0"/>
        <w:textAlignment w:val="baseline"/>
        <w:rPr>
          <w:rFonts w:ascii="Calibri" w:hAnsi="Calibri" w:cs="Calibri"/>
          <w:sz w:val="22"/>
          <w:szCs w:val="22"/>
          <w:lang w:val="en-US"/>
        </w:rPr>
      </w:pPr>
      <w:r w:rsidRPr="006053A9">
        <w:rPr>
          <w:rFonts w:ascii="Calibri" w:hAnsi="Calibri" w:cs="Calibri"/>
          <w:b/>
          <w:color w:val="FF0000"/>
          <w:sz w:val="22"/>
          <w:szCs w:val="22"/>
        </w:rPr>
        <w:t>0800 389 6255</w:t>
      </w:r>
      <w:r w:rsidRPr="006053A9">
        <w:rPr>
          <w:rFonts w:ascii="Calibri" w:hAnsi="Calibri" w:cs="Calibri"/>
          <w:color w:val="FF0000"/>
          <w:sz w:val="22"/>
          <w:szCs w:val="22"/>
        </w:rPr>
        <w:t>.</w:t>
      </w:r>
      <w:r w:rsidRPr="006053A9">
        <w:rPr>
          <w:rStyle w:val="eop"/>
          <w:rFonts w:ascii="Calibri" w:hAnsi="Calibri" w:cs="Calibri"/>
          <w:color w:val="FF0000"/>
          <w:sz w:val="22"/>
          <w:szCs w:val="22"/>
          <w:lang w:val="en-US"/>
        </w:rPr>
        <w:t> </w:t>
      </w:r>
    </w:p>
    <w:p w14:paraId="187D6F54" w14:textId="77777777" w:rsidR="006053A9" w:rsidRPr="006053A9" w:rsidRDefault="006053A9" w:rsidP="006053A9">
      <w:pPr>
        <w:pStyle w:val="paragraph"/>
        <w:spacing w:before="0" w:beforeAutospacing="0" w:after="0" w:afterAutospacing="0"/>
        <w:textAlignment w:val="baseline"/>
        <w:rPr>
          <w:rStyle w:val="normaltextrun"/>
          <w:rFonts w:ascii="Calibri" w:hAnsi="Calibri" w:cs="Calibri"/>
          <w:color w:val="000000"/>
          <w:sz w:val="22"/>
          <w:szCs w:val="22"/>
        </w:rPr>
      </w:pPr>
    </w:p>
    <w:p w14:paraId="1F24A96F" w14:textId="77777777" w:rsidR="006053A9" w:rsidRPr="006053A9" w:rsidRDefault="006053A9" w:rsidP="006053A9">
      <w:pPr>
        <w:pStyle w:val="paragraph"/>
        <w:spacing w:before="0" w:beforeAutospacing="0" w:after="0" w:afterAutospacing="0"/>
        <w:textAlignment w:val="baseline"/>
        <w:rPr>
          <w:rFonts w:ascii="Calibri" w:hAnsi="Calibri" w:cs="Calibri"/>
          <w:sz w:val="22"/>
          <w:szCs w:val="22"/>
        </w:rPr>
      </w:pPr>
      <w:r w:rsidRPr="006053A9">
        <w:rPr>
          <w:rStyle w:val="normaltextrun"/>
          <w:rFonts w:ascii="Calibri" w:hAnsi="Calibri" w:cs="Calibri"/>
          <w:color w:val="000000"/>
          <w:sz w:val="22"/>
          <w:szCs w:val="22"/>
        </w:rPr>
        <w:t>Thank you</w:t>
      </w:r>
      <w:r w:rsidRPr="006053A9">
        <w:rPr>
          <w:rStyle w:val="eop"/>
          <w:rFonts w:ascii="Calibri" w:hAnsi="Calibri" w:cs="Calibri"/>
          <w:sz w:val="22"/>
          <w:szCs w:val="22"/>
        </w:rPr>
        <w:t> </w:t>
      </w:r>
    </w:p>
    <w:p w14:paraId="5C84B87A" w14:textId="77777777" w:rsidR="006053A9" w:rsidRPr="000B1140" w:rsidRDefault="006053A9" w:rsidP="006053A9">
      <w:pPr>
        <w:pStyle w:val="paragraph"/>
        <w:spacing w:before="0" w:beforeAutospacing="0" w:after="0" w:afterAutospacing="0"/>
        <w:textAlignment w:val="baseline"/>
        <w:rPr>
          <w:rFonts w:ascii="Calibri" w:hAnsi="Calibri" w:cs="Calibri"/>
          <w:b/>
          <w:bCs/>
          <w:sz w:val="22"/>
          <w:szCs w:val="22"/>
        </w:rPr>
      </w:pPr>
      <w:r w:rsidRPr="000B1140">
        <w:rPr>
          <w:rStyle w:val="normaltextrun"/>
          <w:rFonts w:ascii="Calibri" w:hAnsi="Calibri" w:cs="Calibri"/>
          <w:b/>
          <w:bCs/>
          <w:sz w:val="22"/>
          <w:szCs w:val="22"/>
        </w:rPr>
        <w:t>&lt;Insert name&gt; </w:t>
      </w:r>
      <w:r w:rsidRPr="000B1140">
        <w:rPr>
          <w:rStyle w:val="eop"/>
          <w:rFonts w:ascii="Calibri" w:hAnsi="Calibri" w:cs="Calibri"/>
          <w:b/>
          <w:bCs/>
          <w:sz w:val="22"/>
          <w:szCs w:val="22"/>
        </w:rPr>
        <w:t> </w:t>
      </w:r>
    </w:p>
    <w:p w14:paraId="3406CC4E" w14:textId="29326752" w:rsidR="007A53E0" w:rsidRDefault="007A53E0" w:rsidP="006053A9"/>
    <w:sectPr w:rsidR="007A53E0" w:rsidSect="000B1140">
      <w:pgSz w:w="11900" w:h="16820"/>
      <w:pgMar w:top="3175" w:right="1440" w:bottom="1191" w:left="851" w:header="5670"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6B8B" w14:textId="77777777" w:rsidR="00107593" w:rsidRDefault="00107593" w:rsidP="00B96CA8">
      <w:r>
        <w:separator/>
      </w:r>
    </w:p>
  </w:endnote>
  <w:endnote w:type="continuationSeparator" w:id="0">
    <w:p w14:paraId="2D7D9E53" w14:textId="77777777" w:rsidR="00107593" w:rsidRDefault="00107593" w:rsidP="00B9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8DDC" w14:textId="77777777" w:rsidR="00107593" w:rsidRDefault="00107593" w:rsidP="00B96CA8">
      <w:r>
        <w:separator/>
      </w:r>
    </w:p>
  </w:footnote>
  <w:footnote w:type="continuationSeparator" w:id="0">
    <w:p w14:paraId="2468EDEC" w14:textId="77777777" w:rsidR="00107593" w:rsidRDefault="00107593" w:rsidP="00B96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A8"/>
    <w:rsid w:val="000B1140"/>
    <w:rsid w:val="000D2EE9"/>
    <w:rsid w:val="000D5060"/>
    <w:rsid w:val="00107593"/>
    <w:rsid w:val="00227055"/>
    <w:rsid w:val="00580727"/>
    <w:rsid w:val="006053A9"/>
    <w:rsid w:val="00787795"/>
    <w:rsid w:val="007A53E0"/>
    <w:rsid w:val="00812283"/>
    <w:rsid w:val="00A4259D"/>
    <w:rsid w:val="00A43D1F"/>
    <w:rsid w:val="00A66FAE"/>
    <w:rsid w:val="00B927B8"/>
    <w:rsid w:val="00B95108"/>
    <w:rsid w:val="00B96CA8"/>
    <w:rsid w:val="00C66F08"/>
    <w:rsid w:val="00D46791"/>
    <w:rsid w:val="00D67B69"/>
    <w:rsid w:val="00DA254B"/>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AF5D1"/>
  <w15:chartTrackingRefBased/>
  <w15:docId w15:val="{9509863C-D4D9-8D43-BFB9-2697D4C6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CA8"/>
    <w:pPr>
      <w:tabs>
        <w:tab w:val="center" w:pos="4513"/>
        <w:tab w:val="right" w:pos="9026"/>
      </w:tabs>
    </w:pPr>
  </w:style>
  <w:style w:type="character" w:customStyle="1" w:styleId="HeaderChar">
    <w:name w:val="Header Char"/>
    <w:basedOn w:val="DefaultParagraphFont"/>
    <w:link w:val="Header"/>
    <w:uiPriority w:val="99"/>
    <w:rsid w:val="00B96CA8"/>
    <w:rPr>
      <w:rFonts w:eastAsiaTheme="minorEastAsia"/>
    </w:rPr>
  </w:style>
  <w:style w:type="paragraph" w:styleId="Footer">
    <w:name w:val="footer"/>
    <w:basedOn w:val="Normal"/>
    <w:link w:val="FooterChar"/>
    <w:uiPriority w:val="99"/>
    <w:unhideWhenUsed/>
    <w:rsid w:val="00B96CA8"/>
    <w:pPr>
      <w:tabs>
        <w:tab w:val="center" w:pos="4513"/>
        <w:tab w:val="right" w:pos="9026"/>
      </w:tabs>
    </w:pPr>
  </w:style>
  <w:style w:type="character" w:customStyle="1" w:styleId="FooterChar">
    <w:name w:val="Footer Char"/>
    <w:basedOn w:val="DefaultParagraphFont"/>
    <w:link w:val="Footer"/>
    <w:uiPriority w:val="99"/>
    <w:rsid w:val="00B96CA8"/>
    <w:rPr>
      <w:rFonts w:eastAsiaTheme="minorEastAsia"/>
    </w:rPr>
  </w:style>
  <w:style w:type="character" w:styleId="Hyperlink">
    <w:name w:val="Hyperlink"/>
    <w:basedOn w:val="DefaultParagraphFont"/>
    <w:uiPriority w:val="99"/>
    <w:unhideWhenUsed/>
    <w:rsid w:val="00B96CA8"/>
    <w:rPr>
      <w:color w:val="0563C1" w:themeColor="hyperlink"/>
      <w:u w:val="single"/>
    </w:rPr>
  </w:style>
  <w:style w:type="paragraph" w:customStyle="1" w:styleId="paragraph">
    <w:name w:val="paragraph"/>
    <w:basedOn w:val="Normal"/>
    <w:rsid w:val="00B96CA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96CA8"/>
  </w:style>
  <w:style w:type="character" w:customStyle="1" w:styleId="eop">
    <w:name w:val="eop"/>
    <w:basedOn w:val="DefaultParagraphFont"/>
    <w:rsid w:val="00B96CA8"/>
  </w:style>
  <w:style w:type="character" w:customStyle="1" w:styleId="contextualspellingandgrammarerror">
    <w:name w:val="contextualspellingandgrammarerror"/>
    <w:basedOn w:val="DefaultParagraphFont"/>
    <w:rsid w:val="00B96CA8"/>
  </w:style>
  <w:style w:type="character" w:customStyle="1" w:styleId="spellingerror">
    <w:name w:val="spellingerror"/>
    <w:basedOn w:val="DefaultParagraphFont"/>
    <w:rsid w:val="00B96CA8"/>
  </w:style>
  <w:style w:type="character" w:customStyle="1" w:styleId="advancedproofingissue">
    <w:name w:val="advancedproofingissue"/>
    <w:basedOn w:val="DefaultParagraphFont"/>
    <w:rsid w:val="00B96CA8"/>
  </w:style>
  <w:style w:type="character" w:styleId="UnresolvedMention">
    <w:name w:val="Unresolved Mention"/>
    <w:basedOn w:val="DefaultParagraphFont"/>
    <w:uiPriority w:val="99"/>
    <w:semiHidden/>
    <w:unhideWhenUsed/>
    <w:rsid w:val="00A43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psistrust.org/support-us/campaigns/sepsis-savvy-schoo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Poole</dc:creator>
  <cp:keywords/>
  <dc:description/>
  <cp:lastModifiedBy>Lee Stevenson-Rose</cp:lastModifiedBy>
  <cp:revision>2</cp:revision>
  <dcterms:created xsi:type="dcterms:W3CDTF">2025-10-14T08:11:00Z</dcterms:created>
  <dcterms:modified xsi:type="dcterms:W3CDTF">2025-10-14T08:11:00Z</dcterms:modified>
</cp:coreProperties>
</file>